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CABF" w14:textId="77777777" w:rsidR="006707A9" w:rsidRDefault="006707A9">
      <w:pPr>
        <w:pStyle w:val="01PaperTitle"/>
      </w:pPr>
      <w:r>
        <w:t xml:space="preserve"> </w:t>
      </w:r>
      <w:r w:rsidR="00AA7927">
        <w:t>Abstract submitted to XI</w:t>
      </w:r>
      <w:r w:rsidR="00F62B04" w:rsidRPr="00A46DFA">
        <w:rPr>
          <w:vertAlign w:val="superscript"/>
        </w:rPr>
        <w:t>th</w:t>
      </w:r>
      <w:r w:rsidR="00F62B04">
        <w:t xml:space="preserve"> </w:t>
      </w:r>
      <w:r w:rsidR="00A46DFA">
        <w:t xml:space="preserve">IIR </w:t>
      </w:r>
      <w:r w:rsidR="00F62B04">
        <w:t>THERMA</w:t>
      </w:r>
      <w:r w:rsidR="00A46DFA">
        <w:t>G</w:t>
      </w:r>
      <w:r w:rsidR="00F62B04">
        <w:t xml:space="preserve"> </w:t>
      </w:r>
      <w:r w:rsidR="00362DBE">
        <w:t>INTERNATIONAL CONFERENCE ON SOLID-STATE COOLING, HEATING, AND ENERGY HARVESTING</w:t>
      </w:r>
      <w:r w:rsidR="00A46DFA">
        <w:t xml:space="preserve"> </w:t>
      </w:r>
      <w:r w:rsidR="00A46DFA">
        <w:rPr>
          <w:color w:val="FF0000"/>
        </w:rPr>
        <w:t>[TITLE]</w:t>
      </w:r>
    </w:p>
    <w:p w14:paraId="4D51F1EE" w14:textId="77777777" w:rsidR="006707A9" w:rsidRDefault="006707A9">
      <w:pPr>
        <w:pStyle w:val="02AuthorName"/>
      </w:pPr>
      <w:r>
        <w:t>First</w:t>
      </w:r>
      <w:r>
        <w:rPr>
          <w:rFonts w:hint="eastAsia"/>
          <w:lang w:eastAsia="zh-CN"/>
        </w:rPr>
        <w:t xml:space="preserve"> </w:t>
      </w:r>
      <w:r>
        <w:t>Name Surname</w:t>
      </w:r>
      <w:r>
        <w:rPr>
          <w:vertAlign w:val="superscript"/>
        </w:rPr>
        <w:t>(a)</w:t>
      </w:r>
      <w:r>
        <w:t>, Anton Smith</w:t>
      </w:r>
      <w:r>
        <w:rPr>
          <w:vertAlign w:val="superscript"/>
        </w:rPr>
        <w:t>(a)</w:t>
      </w:r>
      <w:r>
        <w:t>, Bernard Jones</w:t>
      </w:r>
      <w:r>
        <w:rPr>
          <w:vertAlign w:val="superscript"/>
        </w:rPr>
        <w:t>(b)</w:t>
      </w:r>
      <w:r>
        <w:t xml:space="preserve"> </w:t>
      </w:r>
      <w:r>
        <w:rPr>
          <w:color w:val="FF0000"/>
        </w:rPr>
        <w:t>[Author Name</w:t>
      </w:r>
      <w:r w:rsidR="00362DBE">
        <w:rPr>
          <w:color w:val="FF0000"/>
        </w:rPr>
        <w:t>s</w:t>
      </w:r>
      <w:r>
        <w:rPr>
          <w:color w:val="FF0000"/>
        </w:rPr>
        <w:t>]</w:t>
      </w:r>
    </w:p>
    <w:p w14:paraId="5BBB0AB4" w14:textId="77777777" w:rsidR="006707A9" w:rsidRDefault="006707A9">
      <w:pPr>
        <w:pStyle w:val="03InstitutionAffiliations"/>
      </w:pPr>
      <w:r>
        <w:rPr>
          <w:vertAlign w:val="superscript"/>
        </w:rPr>
        <w:t>(a)</w:t>
      </w:r>
      <w:r>
        <w:t xml:space="preserve"> Organization 1</w:t>
      </w:r>
      <w:r>
        <w:rPr>
          <w:color w:val="FF0000"/>
        </w:rPr>
        <w:t>[Institution Affiliations]</w:t>
      </w:r>
      <w:r>
        <w:br/>
        <w:t xml:space="preserve">City, Zip code, Country, </w:t>
      </w:r>
      <w:hyperlink r:id="rId8" w:history="1">
        <w:r>
          <w:rPr>
            <w:u w:val="single"/>
          </w:rPr>
          <w:t>e-mail</w:t>
        </w:r>
      </w:hyperlink>
      <w:r>
        <w:t xml:space="preserve"> </w:t>
      </w:r>
      <w:r>
        <w:rPr>
          <w:color w:val="FF0000"/>
        </w:rPr>
        <w:t>[Institution Affiliations]</w:t>
      </w:r>
      <w:r>
        <w:br/>
      </w:r>
      <w:r>
        <w:rPr>
          <w:vertAlign w:val="superscript"/>
        </w:rPr>
        <w:t>(b)</w:t>
      </w:r>
      <w:r>
        <w:t xml:space="preserve">Organization 2, </w:t>
      </w:r>
      <w:r>
        <w:br/>
        <w:t xml:space="preserve">City, Zip code, Country, </w:t>
      </w:r>
      <w:hyperlink r:id="rId9" w:history="1">
        <w:r>
          <w:rPr>
            <w:u w:val="single"/>
          </w:rPr>
          <w:t>e-mail</w:t>
        </w:r>
      </w:hyperlink>
    </w:p>
    <w:p w14:paraId="31969407" w14:textId="77777777" w:rsidR="006707A9" w:rsidRDefault="006707A9">
      <w:pPr>
        <w:pStyle w:val="10Abs"/>
      </w:pPr>
      <w:r>
        <w:t xml:space="preserve">ABSTRACT </w:t>
      </w:r>
    </w:p>
    <w:p w14:paraId="78B994F3" w14:textId="0087894A" w:rsidR="006707A9" w:rsidRPr="006458F9" w:rsidRDefault="006458F9">
      <w:pPr>
        <w:pStyle w:val="04Maintext"/>
        <w:rPr>
          <w:color w:val="EE0000"/>
        </w:rPr>
      </w:pPr>
      <w:r w:rsidRPr="006458F9">
        <w:rPr>
          <w:color w:val="EE0000"/>
        </w:rPr>
        <w:t>[</w:t>
      </w:r>
      <w:r w:rsidR="006707A9" w:rsidRPr="006458F9">
        <w:rPr>
          <w:color w:val="EE0000"/>
        </w:rPr>
        <w:t>The abstract should be no longer than 150 words. It should state clearly the objective of the work, give a concise and factual description of the contents, and present the important conclusions.</w:t>
      </w:r>
      <w:r w:rsidRPr="006458F9">
        <w:rPr>
          <w:color w:val="EE0000"/>
        </w:rPr>
        <w:t>]</w:t>
      </w:r>
      <w:r w:rsidR="006707A9" w:rsidRPr="006458F9">
        <w:rPr>
          <w:color w:val="EE0000"/>
        </w:rPr>
        <w:t xml:space="preserve"> </w:t>
      </w:r>
    </w:p>
    <w:p w14:paraId="479010FD" w14:textId="77777777" w:rsidR="006458F9" w:rsidRDefault="006458F9">
      <w:pPr>
        <w:pStyle w:val="04Maintext"/>
      </w:pPr>
    </w:p>
    <w:p w14:paraId="02942844" w14:textId="4E1BE5BC" w:rsidR="006707A9" w:rsidRPr="007539F8" w:rsidRDefault="006707A9">
      <w:pPr>
        <w:pStyle w:val="04Maintext"/>
        <w:rPr>
          <w:color w:val="FF0000"/>
        </w:rPr>
      </w:pPr>
      <w:r w:rsidRPr="00A46DFA">
        <w:rPr>
          <w:b/>
          <w:bCs/>
        </w:rPr>
        <w:t>Keywords:</w:t>
      </w:r>
      <w:r w:rsidRPr="007539F8">
        <w:t xml:space="preserve"> </w:t>
      </w:r>
      <w:r w:rsidR="00571ACC" w:rsidRPr="00571ACC">
        <w:rPr>
          <w:color w:val="FF0000"/>
          <w:szCs w:val="18"/>
          <w:lang w:bidi="ar-SA"/>
        </w:rPr>
        <w:t>[P</w:t>
      </w:r>
      <w:r w:rsidR="00C05FF8" w:rsidRPr="00571ACC">
        <w:rPr>
          <w:color w:val="FF0000"/>
          <w:szCs w:val="18"/>
          <w:lang w:bidi="ar-SA"/>
        </w:rPr>
        <w:t xml:space="preserve">rovide </w:t>
      </w:r>
      <w:r w:rsidR="007539F8" w:rsidRPr="00571ACC">
        <w:rPr>
          <w:color w:val="FF0000"/>
          <w:szCs w:val="18"/>
          <w:lang w:bidi="ar-SA"/>
        </w:rPr>
        <w:t>3-6 keywords</w:t>
      </w:r>
      <w:r w:rsidR="00571ACC" w:rsidRPr="00571ACC">
        <w:rPr>
          <w:color w:val="FF0000"/>
          <w:szCs w:val="18"/>
          <w:lang w:bidi="ar-SA"/>
        </w:rPr>
        <w:t>]</w:t>
      </w:r>
    </w:p>
    <w:p w14:paraId="08D96118" w14:textId="7BE8E4A8" w:rsidR="00C05FF8" w:rsidRPr="0003022D" w:rsidRDefault="00C05FF8">
      <w:pPr>
        <w:pStyle w:val="04Maintext"/>
        <w:rPr>
          <w:color w:val="000000"/>
        </w:rPr>
      </w:pPr>
      <w:r w:rsidRPr="0003022D">
        <w:rPr>
          <w:b/>
          <w:bCs/>
          <w:color w:val="000000"/>
        </w:rPr>
        <w:t>References:</w:t>
      </w:r>
      <w:r w:rsidRPr="0003022D">
        <w:rPr>
          <w:color w:val="000000"/>
        </w:rPr>
        <w:t xml:space="preserve"> </w:t>
      </w:r>
      <w:r w:rsidR="00571ACC" w:rsidRPr="00571ACC">
        <w:rPr>
          <w:color w:val="EE0000"/>
        </w:rPr>
        <w:t>[</w:t>
      </w:r>
      <w:r w:rsidRPr="00571ACC">
        <w:rPr>
          <w:color w:val="EE0000"/>
        </w:rPr>
        <w:t>Provide list of references</w:t>
      </w:r>
      <w:r w:rsidR="007539F8" w:rsidRPr="00571ACC">
        <w:rPr>
          <w:color w:val="EE0000"/>
        </w:rPr>
        <w:t xml:space="preserve"> using Harvard format. </w:t>
      </w:r>
      <w:r w:rsidR="006F62BF" w:rsidRPr="00571ACC">
        <w:rPr>
          <w:color w:val="EE0000"/>
        </w:rPr>
        <w:t>Use of DOI is highly encouraged</w:t>
      </w:r>
      <w:r w:rsidR="00571ACC" w:rsidRPr="00571ACC">
        <w:rPr>
          <w:color w:val="EE0000"/>
        </w:rPr>
        <w:t>.]</w:t>
      </w:r>
    </w:p>
    <w:p w14:paraId="166E8587" w14:textId="5341FEC4" w:rsidR="00C05FF8" w:rsidRPr="00571ACC" w:rsidRDefault="00C05FF8">
      <w:pPr>
        <w:pStyle w:val="04Maintext"/>
        <w:rPr>
          <w:color w:val="EE0000"/>
        </w:rPr>
      </w:pPr>
      <w:r w:rsidRPr="0003022D">
        <w:rPr>
          <w:b/>
          <w:bCs/>
          <w:color w:val="000000"/>
        </w:rPr>
        <w:t>Acknowledgement:</w:t>
      </w:r>
      <w:r w:rsidRPr="0003022D">
        <w:rPr>
          <w:color w:val="000000"/>
        </w:rPr>
        <w:t xml:space="preserve"> </w:t>
      </w:r>
      <w:r w:rsidR="00571ACC" w:rsidRPr="00571ACC">
        <w:rPr>
          <w:color w:val="EE0000"/>
        </w:rPr>
        <w:t>[I</w:t>
      </w:r>
      <w:r w:rsidR="003435DB" w:rsidRPr="00571ACC">
        <w:rPr>
          <w:color w:val="EE0000"/>
        </w:rPr>
        <w:t>f the acknowledgement is available, please include it</w:t>
      </w:r>
      <w:r w:rsidR="00571ACC" w:rsidRPr="00571ACC">
        <w:rPr>
          <w:color w:val="EE0000"/>
        </w:rPr>
        <w:t>.]</w:t>
      </w:r>
    </w:p>
    <w:p w14:paraId="2905522B" w14:textId="77777777" w:rsidR="00C05FF8" w:rsidRDefault="00C05FF8">
      <w:pPr>
        <w:pStyle w:val="04Maintext"/>
        <w:rPr>
          <w:color w:val="FF0000"/>
        </w:rPr>
      </w:pPr>
    </w:p>
    <w:p w14:paraId="582FDF6D" w14:textId="77777777" w:rsidR="00A33961" w:rsidRPr="00B53D13" w:rsidRDefault="00A33961" w:rsidP="00B53D13">
      <w:pPr>
        <w:pStyle w:val="04Maintext"/>
        <w:tabs>
          <w:tab w:val="clear" w:pos="3960"/>
          <w:tab w:val="clear" w:pos="7560"/>
        </w:tabs>
        <w:rPr>
          <w:b/>
          <w:bCs/>
          <w:color w:val="C00000"/>
        </w:rPr>
      </w:pPr>
      <w:r w:rsidRPr="00B53D13">
        <w:rPr>
          <w:b/>
          <w:bCs/>
          <w:color w:val="C00000"/>
        </w:rPr>
        <w:t>Select features of your contribution</w:t>
      </w:r>
    </w:p>
    <w:p w14:paraId="11EF8184" w14:textId="77777777" w:rsidR="008856AD" w:rsidRDefault="008856AD" w:rsidP="008856AD">
      <w:pPr>
        <w:pStyle w:val="04Maintext"/>
      </w:pPr>
      <w:r>
        <w:rPr>
          <w:rFonts w:ascii="Segoe UI Symbol" w:hAnsi="Segoe UI Symbol" w:cs="Segoe UI Symbol"/>
        </w:rPr>
        <w:t>☐</w:t>
      </w:r>
      <w:r>
        <w:t xml:space="preserve"> The content of this submission has not appeared in any other publication.</w:t>
      </w:r>
    </w:p>
    <w:p w14:paraId="2C486E16" w14:textId="77777777" w:rsidR="008856AD" w:rsidRDefault="008856AD" w:rsidP="008856AD">
      <w:pPr>
        <w:pStyle w:val="04Maintext"/>
      </w:pPr>
      <w:r>
        <w:rPr>
          <w:rFonts w:ascii="Segoe UI Symbol" w:hAnsi="Segoe UI Symbol" w:cs="Segoe UI Symbol"/>
        </w:rPr>
        <w:t>☐</w:t>
      </w:r>
      <w:r>
        <w:t xml:space="preserve"> The content of this submission has not yet been presented at any conference.</w:t>
      </w:r>
    </w:p>
    <w:p w14:paraId="71B40041" w14:textId="77777777" w:rsidR="008856AD" w:rsidRDefault="008856AD" w:rsidP="008856AD">
      <w:pPr>
        <w:pStyle w:val="04Maintext"/>
      </w:pPr>
      <w:r>
        <w:rPr>
          <w:rFonts w:ascii="Segoe UI Symbol" w:hAnsi="Segoe UI Symbol" w:cs="Segoe UI Symbol"/>
        </w:rPr>
        <w:t>☐</w:t>
      </w:r>
      <w:r>
        <w:t xml:space="preserve"> The content of this submission has already been published in a scientific journal.</w:t>
      </w:r>
    </w:p>
    <w:p w14:paraId="35DA1644" w14:textId="217ABBA5" w:rsidR="008856AD" w:rsidRDefault="008856AD" w:rsidP="008856AD">
      <w:pPr>
        <w:pStyle w:val="04Maintext"/>
      </w:pPr>
      <w:r>
        <w:rPr>
          <w:rFonts w:ascii="Segoe UI Symbol" w:hAnsi="Segoe UI Symbol" w:cs="Segoe UI Symbol"/>
        </w:rPr>
        <w:t>☐</w:t>
      </w:r>
      <w:r>
        <w:t xml:space="preserve"> The content of this submission has already been presented at a conference.</w:t>
      </w:r>
    </w:p>
    <w:p w14:paraId="3386B319" w14:textId="77777777" w:rsidR="008856AD" w:rsidRDefault="008856AD" w:rsidP="008856AD">
      <w:pPr>
        <w:pStyle w:val="04Maintext"/>
      </w:pPr>
    </w:p>
    <w:p w14:paraId="017A0CE6" w14:textId="77777777" w:rsidR="00D84233" w:rsidRPr="00B53D13" w:rsidRDefault="00D84233" w:rsidP="00D84233">
      <w:pPr>
        <w:pStyle w:val="04Maintext"/>
        <w:rPr>
          <w:b/>
          <w:bCs/>
          <w:color w:val="C00000"/>
        </w:rPr>
      </w:pPr>
      <w:r w:rsidRPr="00B53D13">
        <w:rPr>
          <w:b/>
          <w:bCs/>
          <w:color w:val="C00000"/>
        </w:rPr>
        <w:t xml:space="preserve">Select global scientific/engineering contribution of your submission </w:t>
      </w:r>
    </w:p>
    <w:p w14:paraId="424D80AA" w14:textId="425D3235" w:rsidR="00A33961" w:rsidRDefault="00A2568D" w:rsidP="00867E91">
      <w:pPr>
        <w:pStyle w:val="04Maintext"/>
        <w:tabs>
          <w:tab w:val="clear" w:pos="3960"/>
          <w:tab w:val="clear" w:pos="7560"/>
        </w:tabs>
      </w:pPr>
      <w:sdt>
        <w:sdtPr>
          <w:id w:val="-1869051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FAD">
            <w:rPr>
              <w:rFonts w:ascii="MS Gothic" w:eastAsia="MS Gothic" w:hAnsi="MS Gothic" w:hint="eastAsia"/>
            </w:rPr>
            <w:t>☐</w:t>
          </w:r>
        </w:sdtContent>
      </w:sdt>
      <w:r w:rsidR="003F4345">
        <w:t xml:space="preserve"> </w:t>
      </w:r>
      <w:r w:rsidR="00A33961">
        <w:t xml:space="preserve">The results presented </w:t>
      </w:r>
      <w:r w:rsidR="00D84233">
        <w:t>are groundbreaking</w:t>
      </w:r>
      <w:r w:rsidR="00DE7548">
        <w:t>.</w:t>
      </w:r>
    </w:p>
    <w:p w14:paraId="324DC612" w14:textId="562A719F" w:rsidR="00F45A49" w:rsidRDefault="00A2568D" w:rsidP="00F45A49">
      <w:pPr>
        <w:pStyle w:val="04Maintext"/>
        <w:tabs>
          <w:tab w:val="clear" w:pos="3960"/>
          <w:tab w:val="clear" w:pos="7560"/>
        </w:tabs>
      </w:pPr>
      <w:sdt>
        <w:sdtPr>
          <w:id w:val="210205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FAD">
            <w:rPr>
              <w:rFonts w:ascii="MS Gothic" w:eastAsia="MS Gothic" w:hAnsi="MS Gothic" w:hint="eastAsia"/>
            </w:rPr>
            <w:t>☐</w:t>
          </w:r>
        </w:sdtContent>
      </w:sdt>
      <w:r w:rsidR="003F4345">
        <w:t xml:space="preserve"> </w:t>
      </w:r>
      <w:r w:rsidR="00F45A49" w:rsidRPr="00F45A49">
        <w:t>The results presented may not be groundbreaking, but they offer significant new insights.</w:t>
      </w:r>
    </w:p>
    <w:p w14:paraId="6CB476A1" w14:textId="295F84E3" w:rsidR="00A33961" w:rsidRDefault="00A2568D" w:rsidP="00A46DFA">
      <w:pPr>
        <w:pStyle w:val="04Maintext"/>
        <w:tabs>
          <w:tab w:val="clear" w:pos="3960"/>
          <w:tab w:val="clear" w:pos="7560"/>
        </w:tabs>
      </w:pPr>
      <w:sdt>
        <w:sdtPr>
          <w:id w:val="181243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FAD">
            <w:rPr>
              <w:rFonts w:ascii="MS Gothic" w:eastAsia="MS Gothic" w:hAnsi="MS Gothic" w:hint="eastAsia"/>
            </w:rPr>
            <w:t>☐</w:t>
          </w:r>
        </w:sdtContent>
      </w:sdt>
      <w:r w:rsidR="003F4345">
        <w:t xml:space="preserve"> </w:t>
      </w:r>
      <w:r w:rsidR="00D84233" w:rsidRPr="00D84233">
        <w:t>The results presented represent an improvement over previous work</w:t>
      </w:r>
      <w:r w:rsidR="00DE7548">
        <w:t>.</w:t>
      </w:r>
      <w:r w:rsidR="00D84233">
        <w:t xml:space="preserve">  </w:t>
      </w:r>
    </w:p>
    <w:p w14:paraId="6237F360" w14:textId="77AD8E59" w:rsidR="00A33961" w:rsidRDefault="00A2568D" w:rsidP="00A46DFA">
      <w:pPr>
        <w:pStyle w:val="04Maintext"/>
      </w:pPr>
      <w:sdt>
        <w:sdtPr>
          <w:id w:val="-75906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FAD">
            <w:rPr>
              <w:rFonts w:ascii="MS Gothic" w:eastAsia="MS Gothic" w:hAnsi="MS Gothic" w:hint="eastAsia"/>
            </w:rPr>
            <w:t>☐</w:t>
          </w:r>
        </w:sdtContent>
      </w:sdt>
      <w:r w:rsidR="003F4345">
        <w:t xml:space="preserve"> </w:t>
      </w:r>
      <w:r w:rsidR="00A33961">
        <w:t>The results present</w:t>
      </w:r>
      <w:r w:rsidR="00D84233">
        <w:t>ed represent a</w:t>
      </w:r>
      <w:r w:rsidR="00A33961">
        <w:t xml:space="preserve"> review of the state of the art</w:t>
      </w:r>
      <w:r w:rsidR="00DE7548">
        <w:t>.</w:t>
      </w:r>
    </w:p>
    <w:sectPr w:rsidR="00A33961">
      <w:footerReference w:type="default" r:id="rId10"/>
      <w:headerReference w:type="first" r:id="rId11"/>
      <w:footerReference w:type="first" r:id="rId12"/>
      <w:pgSz w:w="12240" w:h="15840"/>
      <w:pgMar w:top="1134" w:right="1134" w:bottom="1418" w:left="1134" w:header="544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46EC" w14:textId="77777777" w:rsidR="00A2568D" w:rsidRDefault="00A2568D">
      <w:r>
        <w:separator/>
      </w:r>
    </w:p>
  </w:endnote>
  <w:endnote w:type="continuationSeparator" w:id="0">
    <w:p w14:paraId="65817E52" w14:textId="77777777" w:rsidR="00A2568D" w:rsidRDefault="00A2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 MT">
    <w:altName w:val="Times New Roman"/>
    <w:charset w:val="00"/>
    <w:family w:val="modern"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4481" w14:textId="5BD23A57" w:rsidR="006707A9" w:rsidRDefault="006707A9">
    <w:pPr>
      <w:spacing w:before="100" w:beforeAutospacing="1" w:after="100" w:afterAutospacing="1" w:line="240" w:lineRule="exact"/>
      <w:ind w:left="0" w:firstLine="0"/>
      <w:jc w:val="center"/>
    </w:pPr>
    <w:r>
      <w:rPr>
        <w:rFonts w:hint="eastAsia"/>
        <w:spacing w:val="-9"/>
        <w:sz w:val="20"/>
        <w:szCs w:val="20"/>
        <w:lang w:eastAsia="zh-CN" w:bidi="ar"/>
      </w:rPr>
      <w:t>1</w:t>
    </w:r>
    <w:r w:rsidR="00984FAD">
      <w:rPr>
        <w:spacing w:val="-9"/>
        <w:sz w:val="20"/>
        <w:szCs w:val="20"/>
        <w:lang w:eastAsia="zh-CN" w:bidi="ar"/>
      </w:rPr>
      <w:t>1</w:t>
    </w:r>
    <w:r>
      <w:rPr>
        <w:rFonts w:hint="eastAsia"/>
        <w:spacing w:val="-9"/>
        <w:sz w:val="20"/>
        <w:szCs w:val="20"/>
        <w:lang w:eastAsia="zh-CN" w:bidi="ar"/>
      </w:rPr>
      <w:t xml:space="preserve">th IIR International Conference on Caloric Cooling and Applications of Caloric Materials, </w:t>
    </w:r>
    <w:r w:rsidR="00984FAD">
      <w:rPr>
        <w:spacing w:val="-9"/>
        <w:sz w:val="20"/>
        <w:szCs w:val="20"/>
        <w:lang w:eastAsia="zh-CN" w:bidi="ar"/>
      </w:rPr>
      <w:t>Ljubljana</w:t>
    </w:r>
    <w:r>
      <w:rPr>
        <w:rFonts w:hint="eastAsia"/>
        <w:spacing w:val="-9"/>
        <w:sz w:val="20"/>
        <w:szCs w:val="20"/>
        <w:lang w:eastAsia="zh-CN" w:bidi="ar"/>
      </w:rPr>
      <w:t xml:space="preserve">, </w:t>
    </w:r>
    <w:r w:rsidR="00984FAD">
      <w:rPr>
        <w:spacing w:val="-9"/>
        <w:sz w:val="20"/>
        <w:szCs w:val="20"/>
        <w:lang w:eastAsia="zh-CN" w:bidi="ar"/>
      </w:rPr>
      <w:t>Slovenia</w:t>
    </w:r>
    <w:r>
      <w:rPr>
        <w:rFonts w:hint="eastAsia"/>
        <w:spacing w:val="-9"/>
        <w:sz w:val="20"/>
        <w:szCs w:val="20"/>
        <w:lang w:eastAsia="zh-CN" w:bidi="ar"/>
      </w:rPr>
      <w:t>, 202</w:t>
    </w:r>
    <w:r w:rsidR="00984FAD">
      <w:rPr>
        <w:spacing w:val="-9"/>
        <w:sz w:val="20"/>
        <w:szCs w:val="20"/>
        <w:lang w:eastAsia="zh-CN" w:bidi="ar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2156" w14:textId="3ED58FD3" w:rsidR="006707A9" w:rsidRDefault="006707A9">
    <w:pPr>
      <w:spacing w:before="100" w:beforeAutospacing="1" w:after="100" w:afterAutospacing="1" w:line="240" w:lineRule="exact"/>
      <w:ind w:left="0" w:firstLine="0"/>
      <w:jc w:val="center"/>
      <w:rPr>
        <w:spacing w:val="-7"/>
        <w:sz w:val="20"/>
        <w:szCs w:val="20"/>
        <w:lang w:eastAsia="zh-CN" w:bidi="ar"/>
      </w:rPr>
    </w:pPr>
    <w:bookmarkStart w:id="0" w:name="OLE_LINK5"/>
    <w:bookmarkStart w:id="1" w:name="OLE_LINK4"/>
    <w:r>
      <w:rPr>
        <w:rFonts w:hint="eastAsia"/>
        <w:spacing w:val="-7"/>
        <w:sz w:val="20"/>
        <w:szCs w:val="20"/>
        <w:lang w:eastAsia="zh-CN" w:bidi="ar"/>
      </w:rPr>
      <w:t>1</w:t>
    </w:r>
    <w:r w:rsidR="00A33961">
      <w:rPr>
        <w:spacing w:val="-7"/>
        <w:sz w:val="20"/>
        <w:szCs w:val="20"/>
        <w:lang w:eastAsia="zh-CN" w:bidi="ar"/>
      </w:rPr>
      <w:t>1</w:t>
    </w:r>
    <w:r w:rsidRPr="001C521E">
      <w:rPr>
        <w:rFonts w:hint="eastAsia"/>
        <w:spacing w:val="-7"/>
        <w:sz w:val="20"/>
        <w:szCs w:val="20"/>
        <w:vertAlign w:val="superscript"/>
        <w:lang w:eastAsia="zh-CN" w:bidi="ar"/>
      </w:rPr>
      <w:t>th</w:t>
    </w:r>
    <w:r>
      <w:rPr>
        <w:rFonts w:hint="eastAsia"/>
        <w:spacing w:val="-7"/>
        <w:sz w:val="20"/>
        <w:szCs w:val="20"/>
        <w:lang w:eastAsia="zh-CN" w:bidi="ar"/>
      </w:rPr>
      <w:t xml:space="preserve"> IIR International Conference </w:t>
    </w:r>
    <w:r w:rsidR="00A33961">
      <w:rPr>
        <w:spacing w:val="-7"/>
        <w:sz w:val="20"/>
        <w:szCs w:val="20"/>
        <w:lang w:eastAsia="zh-CN" w:bidi="ar"/>
      </w:rPr>
      <w:t xml:space="preserve">THERMAG </w:t>
    </w:r>
    <w:r>
      <w:rPr>
        <w:rFonts w:hint="eastAsia"/>
        <w:spacing w:val="-7"/>
        <w:sz w:val="20"/>
        <w:szCs w:val="20"/>
        <w:lang w:eastAsia="zh-CN" w:bidi="ar"/>
      </w:rPr>
      <w:t xml:space="preserve">on </w:t>
    </w:r>
    <w:bookmarkStart w:id="2" w:name="OLE_LINK3"/>
    <w:r w:rsidR="00984FAD">
      <w:rPr>
        <w:noProof/>
        <w:spacing w:val="-7"/>
        <w:sz w:val="20"/>
        <w:szCs w:val="20"/>
        <w:lang w:eastAsia="en-SI" w:bidi="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CD6742" wp14:editId="263E4B25">
              <wp:simplePos x="0" y="0"/>
              <wp:positionH relativeFrom="column">
                <wp:posOffset>327660</wp:posOffset>
              </wp:positionH>
              <wp:positionV relativeFrom="paragraph">
                <wp:posOffset>9961245</wp:posOffset>
              </wp:positionV>
              <wp:extent cx="6400800" cy="342900"/>
              <wp:effectExtent l="0" t="0" r="0" b="0"/>
              <wp:wrapNone/>
              <wp:docPr id="15506470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297F0" w14:textId="77777777" w:rsidR="006707A9" w:rsidRDefault="006707A9">
                          <w:pPr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  <w:p w14:paraId="750BC559" w14:textId="77777777" w:rsidR="006707A9" w:rsidRDefault="006707A9"/>
                        <w:p w14:paraId="5F9EEE80" w14:textId="77777777" w:rsidR="006707A9" w:rsidRDefault="006707A9">
                          <w:pPr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4DCD6742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25.8pt;margin-top:784.35pt;width:7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" stroked="f">
              <v:textbox>
                <w:txbxContent>
                  <w:p w14:paraId="688297F0" w14:textId="77777777" w:rsidR="006707A9" w:rsidRDefault="006707A9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 xml:space="preserve">Name of the IIR Conference, Location, Year </w:t>
                    </w:r>
                  </w:p>
                  <w:p w14:paraId="750BC559" w14:textId="77777777" w:rsidR="006707A9" w:rsidRDefault="006707A9"/>
                  <w:p w14:paraId="5F9EEE80" w14:textId="77777777" w:rsidR="006707A9" w:rsidRDefault="006707A9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 xml:space="preserve">Name of the IIR Conference, Location, Year </w:t>
                    </w:r>
                  </w:p>
                </w:txbxContent>
              </v:textbox>
            </v:shape>
          </w:pict>
        </mc:Fallback>
      </mc:AlternateContent>
    </w:r>
    <w:r w:rsidR="00984FAD">
      <w:rPr>
        <w:noProof/>
        <w:spacing w:val="-7"/>
        <w:sz w:val="20"/>
        <w:szCs w:val="20"/>
        <w:lang w:eastAsia="en-SI" w:bidi="a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FF3434" wp14:editId="15571CBF">
              <wp:simplePos x="0" y="0"/>
              <wp:positionH relativeFrom="column">
                <wp:posOffset>327660</wp:posOffset>
              </wp:positionH>
              <wp:positionV relativeFrom="paragraph">
                <wp:posOffset>9961245</wp:posOffset>
              </wp:positionV>
              <wp:extent cx="6400800" cy="342900"/>
              <wp:effectExtent l="0" t="0" r="0" b="0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3F446" w14:textId="77777777" w:rsidR="006707A9" w:rsidRDefault="006707A9">
                          <w:pPr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  <w:p w14:paraId="4DCEEC48" w14:textId="77777777" w:rsidR="006707A9" w:rsidRDefault="006707A9"/>
                        <w:p w14:paraId="164B719B" w14:textId="77777777" w:rsidR="006707A9" w:rsidRDefault="006707A9">
                          <w:pPr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5BFF3434" id="_x0000_s1027" type="#_x0000_t202" style="position:absolute;left:0;text-align:left;margin-left:25.8pt;margin-top:784.35pt;width:7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" stroked="f">
              <v:textbox>
                <w:txbxContent>
                  <w:p w14:paraId="3653F446" w14:textId="77777777" w:rsidR="006707A9" w:rsidRDefault="006707A9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 xml:space="preserve">Name of the IIR Conference, Location, Year </w:t>
                    </w:r>
                  </w:p>
                  <w:p w14:paraId="4DCEEC48" w14:textId="77777777" w:rsidR="006707A9" w:rsidRDefault="006707A9"/>
                  <w:p w14:paraId="164B719B" w14:textId="77777777" w:rsidR="006707A9" w:rsidRDefault="006707A9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 xml:space="preserve">Name of the IIR Conference, Location, Year </w:t>
                    </w:r>
                  </w:p>
                </w:txbxContent>
              </v:textbox>
            </v:shape>
          </w:pict>
        </mc:Fallback>
      </mc:AlternateContent>
    </w:r>
    <w:r w:rsidR="00A33961">
      <w:rPr>
        <w:spacing w:val="-7"/>
        <w:sz w:val="20"/>
        <w:szCs w:val="20"/>
        <w:lang w:eastAsia="zh-CN" w:bidi="ar"/>
      </w:rPr>
      <w:t>Solid-state cooling, heating, and energy harvesting</w:t>
    </w:r>
    <w:r>
      <w:rPr>
        <w:rFonts w:hint="eastAsia"/>
        <w:spacing w:val="-7"/>
        <w:sz w:val="20"/>
        <w:szCs w:val="20"/>
        <w:lang w:eastAsia="zh-CN" w:bidi="ar"/>
      </w:rPr>
      <w:t xml:space="preserve">, </w:t>
    </w:r>
    <w:r w:rsidR="00A33961">
      <w:rPr>
        <w:spacing w:val="-7"/>
        <w:sz w:val="20"/>
        <w:szCs w:val="20"/>
        <w:lang w:eastAsia="zh-CN" w:bidi="ar"/>
      </w:rPr>
      <w:t>Ljubljana</w:t>
    </w:r>
    <w:r>
      <w:rPr>
        <w:rFonts w:hint="eastAsia"/>
        <w:spacing w:val="-7"/>
        <w:sz w:val="20"/>
        <w:szCs w:val="20"/>
        <w:lang w:eastAsia="zh-CN" w:bidi="ar"/>
      </w:rPr>
      <w:t xml:space="preserve">, </w:t>
    </w:r>
    <w:bookmarkEnd w:id="2"/>
    <w:r w:rsidR="00A33961">
      <w:rPr>
        <w:spacing w:val="-7"/>
        <w:sz w:val="20"/>
        <w:szCs w:val="20"/>
        <w:lang w:eastAsia="zh-CN" w:bidi="ar"/>
      </w:rPr>
      <w:t>Slovenia</w:t>
    </w:r>
    <w:r>
      <w:rPr>
        <w:rFonts w:hint="eastAsia"/>
        <w:spacing w:val="-7"/>
        <w:sz w:val="20"/>
        <w:szCs w:val="20"/>
        <w:lang w:eastAsia="zh-CN" w:bidi="ar"/>
      </w:rPr>
      <w:t>, 20</w:t>
    </w:r>
    <w:bookmarkEnd w:id="0"/>
    <w:bookmarkEnd w:id="1"/>
    <w:r>
      <w:rPr>
        <w:rFonts w:hint="eastAsia"/>
        <w:spacing w:val="-7"/>
        <w:sz w:val="20"/>
        <w:szCs w:val="20"/>
        <w:lang w:eastAsia="zh-CN" w:bidi="ar"/>
      </w:rPr>
      <w:t>2</w:t>
    </w:r>
    <w:r w:rsidR="00A33961">
      <w:rPr>
        <w:spacing w:val="-7"/>
        <w:sz w:val="20"/>
        <w:szCs w:val="20"/>
        <w:lang w:eastAsia="zh-CN" w:bidi="ar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8271" w14:textId="77777777" w:rsidR="00A2568D" w:rsidRDefault="00A2568D">
      <w:r>
        <w:separator/>
      </w:r>
    </w:p>
  </w:footnote>
  <w:footnote w:type="continuationSeparator" w:id="0">
    <w:p w14:paraId="5B0F4CBE" w14:textId="77777777" w:rsidR="00A2568D" w:rsidRDefault="00A2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7441" w14:textId="77777777" w:rsidR="006707A9" w:rsidRDefault="006707A9">
    <w:pPr>
      <w:pStyle w:val="Glava"/>
      <w:rPr>
        <w:lang w:val="fr-FR"/>
      </w:rPr>
    </w:pP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</w:p>
  <w:p w14:paraId="0FD3AABF" w14:textId="77777777" w:rsidR="006707A9" w:rsidRDefault="006707A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B76"/>
    <w:multiLevelType w:val="multilevel"/>
    <w:tmpl w:val="12C12B76"/>
    <w:lvl w:ilvl="0">
      <w:start w:val="1"/>
      <w:numFmt w:val="decimal"/>
      <w:pStyle w:val="05Level1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06Level2Heading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E01E6A"/>
    <w:multiLevelType w:val="multilevel"/>
    <w:tmpl w:val="35E01E6A"/>
    <w:lvl w:ilvl="0">
      <w:start w:val="1"/>
      <w:numFmt w:val="upperRoman"/>
      <w:pStyle w:val="Heading01"/>
      <w:suff w:val="space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pStyle w:val="Heading02"/>
      <w:suff w:val="space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03"/>
      <w:suff w:val="space"/>
      <w:lvlText w:val="%1.%2.%3."/>
      <w:lvlJc w:val="left"/>
      <w:pPr>
        <w:ind w:left="993" w:hanging="567"/>
      </w:pPr>
      <w:rPr>
        <w:rFonts w:ascii="Calibri" w:hAnsi="Calibri" w:hint="default"/>
        <w:b/>
        <w:i w:val="0"/>
        <w:sz w:val="20"/>
      </w:rPr>
    </w:lvl>
    <w:lvl w:ilvl="3">
      <w:start w:val="1"/>
      <w:numFmt w:val="decimal"/>
      <w:pStyle w:val="Heading04"/>
      <w:suff w:val="space"/>
      <w:lvlText w:val="%1.%2.%3.%4.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rawingGridHorizontalSpacing w:val="110"/>
  <w:noPunctuationKerning/>
  <w:characterSpacingControl w:val="doNotCompress"/>
  <w:hdrShapeDefaults>
    <o:shapedefaults v:ext="edit" spidmax="2049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E1YzczOTJlMzUxN2JlYTExNzExZjBmMzJlNWQ5NzUifQ=="/>
  </w:docVars>
  <w:rsids>
    <w:rsidRoot w:val="00172A27"/>
    <w:rsid w:val="000006C4"/>
    <w:rsid w:val="00001355"/>
    <w:rsid w:val="00002085"/>
    <w:rsid w:val="00013FF5"/>
    <w:rsid w:val="000222FE"/>
    <w:rsid w:val="0003022D"/>
    <w:rsid w:val="000326B4"/>
    <w:rsid w:val="00034822"/>
    <w:rsid w:val="00035F1B"/>
    <w:rsid w:val="00042519"/>
    <w:rsid w:val="00042646"/>
    <w:rsid w:val="000456AF"/>
    <w:rsid w:val="00051785"/>
    <w:rsid w:val="00053BE4"/>
    <w:rsid w:val="00053EAA"/>
    <w:rsid w:val="00077B2E"/>
    <w:rsid w:val="000E4516"/>
    <w:rsid w:val="000F4DE4"/>
    <w:rsid w:val="00117F25"/>
    <w:rsid w:val="00136316"/>
    <w:rsid w:val="001470B5"/>
    <w:rsid w:val="001476EA"/>
    <w:rsid w:val="001526C9"/>
    <w:rsid w:val="00163526"/>
    <w:rsid w:val="00163935"/>
    <w:rsid w:val="00165A5A"/>
    <w:rsid w:val="00172A27"/>
    <w:rsid w:val="001748D0"/>
    <w:rsid w:val="001869D6"/>
    <w:rsid w:val="00187055"/>
    <w:rsid w:val="001A3AA1"/>
    <w:rsid w:val="001A41E6"/>
    <w:rsid w:val="001B2F8F"/>
    <w:rsid w:val="001C0927"/>
    <w:rsid w:val="001C521E"/>
    <w:rsid w:val="001D1BAC"/>
    <w:rsid w:val="001E07BE"/>
    <w:rsid w:val="001E619B"/>
    <w:rsid w:val="002004A8"/>
    <w:rsid w:val="00201EA9"/>
    <w:rsid w:val="0020456D"/>
    <w:rsid w:val="00232E5E"/>
    <w:rsid w:val="00236971"/>
    <w:rsid w:val="002431CD"/>
    <w:rsid w:val="00243ECB"/>
    <w:rsid w:val="002547C8"/>
    <w:rsid w:val="00257155"/>
    <w:rsid w:val="002620D9"/>
    <w:rsid w:val="002742C3"/>
    <w:rsid w:val="00275C3E"/>
    <w:rsid w:val="00281E1A"/>
    <w:rsid w:val="00285097"/>
    <w:rsid w:val="002A5523"/>
    <w:rsid w:val="002A5FEA"/>
    <w:rsid w:val="002A76DE"/>
    <w:rsid w:val="002C5EB5"/>
    <w:rsid w:val="002F1A04"/>
    <w:rsid w:val="002F1A67"/>
    <w:rsid w:val="002F7001"/>
    <w:rsid w:val="002F70CC"/>
    <w:rsid w:val="00312D36"/>
    <w:rsid w:val="003161DD"/>
    <w:rsid w:val="0032046E"/>
    <w:rsid w:val="00325F80"/>
    <w:rsid w:val="003368A5"/>
    <w:rsid w:val="00341644"/>
    <w:rsid w:val="003435DB"/>
    <w:rsid w:val="00350ABB"/>
    <w:rsid w:val="00350EA4"/>
    <w:rsid w:val="00360FDE"/>
    <w:rsid w:val="00362DBE"/>
    <w:rsid w:val="00370C21"/>
    <w:rsid w:val="00374F29"/>
    <w:rsid w:val="003751A5"/>
    <w:rsid w:val="0038456F"/>
    <w:rsid w:val="00386116"/>
    <w:rsid w:val="0039074C"/>
    <w:rsid w:val="00394758"/>
    <w:rsid w:val="003A1671"/>
    <w:rsid w:val="003A4C53"/>
    <w:rsid w:val="003B0244"/>
    <w:rsid w:val="003B4123"/>
    <w:rsid w:val="003B473E"/>
    <w:rsid w:val="003C36C5"/>
    <w:rsid w:val="003C55F0"/>
    <w:rsid w:val="003D1D9A"/>
    <w:rsid w:val="003D2A0C"/>
    <w:rsid w:val="003E00B0"/>
    <w:rsid w:val="003E4687"/>
    <w:rsid w:val="003F04AC"/>
    <w:rsid w:val="003F4345"/>
    <w:rsid w:val="003F65F1"/>
    <w:rsid w:val="004054EB"/>
    <w:rsid w:val="004100F0"/>
    <w:rsid w:val="004122B0"/>
    <w:rsid w:val="00426DC0"/>
    <w:rsid w:val="00430570"/>
    <w:rsid w:val="00430B9D"/>
    <w:rsid w:val="00431A4A"/>
    <w:rsid w:val="00443007"/>
    <w:rsid w:val="004507EC"/>
    <w:rsid w:val="00467D84"/>
    <w:rsid w:val="00491341"/>
    <w:rsid w:val="004950F1"/>
    <w:rsid w:val="00495104"/>
    <w:rsid w:val="004B27A5"/>
    <w:rsid w:val="004B61B8"/>
    <w:rsid w:val="004B6764"/>
    <w:rsid w:val="004B761F"/>
    <w:rsid w:val="004C6421"/>
    <w:rsid w:val="0051582B"/>
    <w:rsid w:val="005243C4"/>
    <w:rsid w:val="00534DE1"/>
    <w:rsid w:val="005369B0"/>
    <w:rsid w:val="00536E44"/>
    <w:rsid w:val="005543AB"/>
    <w:rsid w:val="005700A0"/>
    <w:rsid w:val="00571ACC"/>
    <w:rsid w:val="0057725A"/>
    <w:rsid w:val="00582B61"/>
    <w:rsid w:val="005866C3"/>
    <w:rsid w:val="0058772A"/>
    <w:rsid w:val="005A0C01"/>
    <w:rsid w:val="005B14D1"/>
    <w:rsid w:val="005B5A27"/>
    <w:rsid w:val="005B5C16"/>
    <w:rsid w:val="005C1940"/>
    <w:rsid w:val="005D2C8D"/>
    <w:rsid w:val="005D34AB"/>
    <w:rsid w:val="005D49A8"/>
    <w:rsid w:val="005D670A"/>
    <w:rsid w:val="00602D48"/>
    <w:rsid w:val="00620620"/>
    <w:rsid w:val="0063409B"/>
    <w:rsid w:val="00634E6C"/>
    <w:rsid w:val="006458F9"/>
    <w:rsid w:val="00653328"/>
    <w:rsid w:val="00653C35"/>
    <w:rsid w:val="00661FCE"/>
    <w:rsid w:val="00665C08"/>
    <w:rsid w:val="00667A93"/>
    <w:rsid w:val="006707A9"/>
    <w:rsid w:val="00675CF1"/>
    <w:rsid w:val="0068441A"/>
    <w:rsid w:val="00684A76"/>
    <w:rsid w:val="00695EF4"/>
    <w:rsid w:val="006A40C9"/>
    <w:rsid w:val="006A49DB"/>
    <w:rsid w:val="006A66ED"/>
    <w:rsid w:val="006A729E"/>
    <w:rsid w:val="006B5431"/>
    <w:rsid w:val="006C7028"/>
    <w:rsid w:val="006D1FCB"/>
    <w:rsid w:val="006D62DC"/>
    <w:rsid w:val="006E264D"/>
    <w:rsid w:val="006F3B16"/>
    <w:rsid w:val="006F62BF"/>
    <w:rsid w:val="00700807"/>
    <w:rsid w:val="00734D4D"/>
    <w:rsid w:val="00734D61"/>
    <w:rsid w:val="0074193A"/>
    <w:rsid w:val="00745971"/>
    <w:rsid w:val="007503F8"/>
    <w:rsid w:val="00752775"/>
    <w:rsid w:val="007539F8"/>
    <w:rsid w:val="0075661D"/>
    <w:rsid w:val="00761B58"/>
    <w:rsid w:val="00762754"/>
    <w:rsid w:val="00767BBF"/>
    <w:rsid w:val="00771A94"/>
    <w:rsid w:val="00775662"/>
    <w:rsid w:val="00785819"/>
    <w:rsid w:val="007A24F9"/>
    <w:rsid w:val="007A72BC"/>
    <w:rsid w:val="007C01C6"/>
    <w:rsid w:val="007C0C7E"/>
    <w:rsid w:val="007C4D15"/>
    <w:rsid w:val="007C4E79"/>
    <w:rsid w:val="007E4265"/>
    <w:rsid w:val="007F71B9"/>
    <w:rsid w:val="00800D4A"/>
    <w:rsid w:val="00807BE9"/>
    <w:rsid w:val="00810EFD"/>
    <w:rsid w:val="0081604D"/>
    <w:rsid w:val="00843D58"/>
    <w:rsid w:val="008459AA"/>
    <w:rsid w:val="0084641E"/>
    <w:rsid w:val="008569F0"/>
    <w:rsid w:val="008600E2"/>
    <w:rsid w:val="00860189"/>
    <w:rsid w:val="00863654"/>
    <w:rsid w:val="00867E91"/>
    <w:rsid w:val="00875471"/>
    <w:rsid w:val="008856AD"/>
    <w:rsid w:val="00896C17"/>
    <w:rsid w:val="008C4210"/>
    <w:rsid w:val="008C6AC4"/>
    <w:rsid w:val="008E15DC"/>
    <w:rsid w:val="008F78F7"/>
    <w:rsid w:val="009043A7"/>
    <w:rsid w:val="00904BD2"/>
    <w:rsid w:val="00917EE1"/>
    <w:rsid w:val="00923E36"/>
    <w:rsid w:val="0092571E"/>
    <w:rsid w:val="00926656"/>
    <w:rsid w:val="00927175"/>
    <w:rsid w:val="00933C08"/>
    <w:rsid w:val="00934D32"/>
    <w:rsid w:val="009408F7"/>
    <w:rsid w:val="00944CB7"/>
    <w:rsid w:val="00954A66"/>
    <w:rsid w:val="00976C86"/>
    <w:rsid w:val="00984FAD"/>
    <w:rsid w:val="00985F61"/>
    <w:rsid w:val="00993332"/>
    <w:rsid w:val="0099761A"/>
    <w:rsid w:val="009A0185"/>
    <w:rsid w:val="009A2AE4"/>
    <w:rsid w:val="009A68D8"/>
    <w:rsid w:val="009B19CD"/>
    <w:rsid w:val="009B4B1A"/>
    <w:rsid w:val="009E5E70"/>
    <w:rsid w:val="00A00DBC"/>
    <w:rsid w:val="00A01C6C"/>
    <w:rsid w:val="00A10E25"/>
    <w:rsid w:val="00A2568D"/>
    <w:rsid w:val="00A33961"/>
    <w:rsid w:val="00A41B60"/>
    <w:rsid w:val="00A46DFA"/>
    <w:rsid w:val="00A619F2"/>
    <w:rsid w:val="00A722D6"/>
    <w:rsid w:val="00A73556"/>
    <w:rsid w:val="00A832C1"/>
    <w:rsid w:val="00AA1721"/>
    <w:rsid w:val="00AA7927"/>
    <w:rsid w:val="00AB6A85"/>
    <w:rsid w:val="00AC1ACD"/>
    <w:rsid w:val="00AC54A4"/>
    <w:rsid w:val="00AD5798"/>
    <w:rsid w:val="00AF2D6D"/>
    <w:rsid w:val="00AF7C03"/>
    <w:rsid w:val="00B00FB2"/>
    <w:rsid w:val="00B03A9D"/>
    <w:rsid w:val="00B118FF"/>
    <w:rsid w:val="00B12DE7"/>
    <w:rsid w:val="00B25349"/>
    <w:rsid w:val="00B25785"/>
    <w:rsid w:val="00B40335"/>
    <w:rsid w:val="00B46ADF"/>
    <w:rsid w:val="00B53D13"/>
    <w:rsid w:val="00B5604D"/>
    <w:rsid w:val="00B56E50"/>
    <w:rsid w:val="00B66202"/>
    <w:rsid w:val="00B77C79"/>
    <w:rsid w:val="00B90BB6"/>
    <w:rsid w:val="00B94050"/>
    <w:rsid w:val="00B94BEB"/>
    <w:rsid w:val="00B9633A"/>
    <w:rsid w:val="00BA1421"/>
    <w:rsid w:val="00BA65FA"/>
    <w:rsid w:val="00BB051B"/>
    <w:rsid w:val="00BB0A57"/>
    <w:rsid w:val="00BB228D"/>
    <w:rsid w:val="00BC57A4"/>
    <w:rsid w:val="00BC6379"/>
    <w:rsid w:val="00BC6E09"/>
    <w:rsid w:val="00C013EC"/>
    <w:rsid w:val="00C04354"/>
    <w:rsid w:val="00C05FF8"/>
    <w:rsid w:val="00C06080"/>
    <w:rsid w:val="00C213E7"/>
    <w:rsid w:val="00C23BE0"/>
    <w:rsid w:val="00C27E3B"/>
    <w:rsid w:val="00C37A1A"/>
    <w:rsid w:val="00C42FAA"/>
    <w:rsid w:val="00C443A3"/>
    <w:rsid w:val="00C5526C"/>
    <w:rsid w:val="00C5666F"/>
    <w:rsid w:val="00C57C79"/>
    <w:rsid w:val="00C67B93"/>
    <w:rsid w:val="00C70210"/>
    <w:rsid w:val="00C7134A"/>
    <w:rsid w:val="00C9297C"/>
    <w:rsid w:val="00C931F5"/>
    <w:rsid w:val="00CA1FCA"/>
    <w:rsid w:val="00CB6266"/>
    <w:rsid w:val="00CB7CE7"/>
    <w:rsid w:val="00CC08B3"/>
    <w:rsid w:val="00CD5B4F"/>
    <w:rsid w:val="00CE45FA"/>
    <w:rsid w:val="00CE634D"/>
    <w:rsid w:val="00CF62A2"/>
    <w:rsid w:val="00D24B03"/>
    <w:rsid w:val="00D33B13"/>
    <w:rsid w:val="00D45D7D"/>
    <w:rsid w:val="00D57CBC"/>
    <w:rsid w:val="00D67861"/>
    <w:rsid w:val="00D6786D"/>
    <w:rsid w:val="00D72739"/>
    <w:rsid w:val="00D76423"/>
    <w:rsid w:val="00D82230"/>
    <w:rsid w:val="00D84233"/>
    <w:rsid w:val="00D90105"/>
    <w:rsid w:val="00D92AE5"/>
    <w:rsid w:val="00DB185A"/>
    <w:rsid w:val="00DB43F7"/>
    <w:rsid w:val="00DE10C9"/>
    <w:rsid w:val="00DE7548"/>
    <w:rsid w:val="00DF1CE7"/>
    <w:rsid w:val="00DF39A9"/>
    <w:rsid w:val="00DF6ADB"/>
    <w:rsid w:val="00E23B5D"/>
    <w:rsid w:val="00E35D41"/>
    <w:rsid w:val="00E4680E"/>
    <w:rsid w:val="00E53AE0"/>
    <w:rsid w:val="00E5636D"/>
    <w:rsid w:val="00E64DB6"/>
    <w:rsid w:val="00E74916"/>
    <w:rsid w:val="00E76D46"/>
    <w:rsid w:val="00E80111"/>
    <w:rsid w:val="00E813AD"/>
    <w:rsid w:val="00E8612B"/>
    <w:rsid w:val="00E86F5F"/>
    <w:rsid w:val="00EB172C"/>
    <w:rsid w:val="00EB1B2A"/>
    <w:rsid w:val="00EB4871"/>
    <w:rsid w:val="00EB530B"/>
    <w:rsid w:val="00EC00CB"/>
    <w:rsid w:val="00EC5087"/>
    <w:rsid w:val="00EF27AB"/>
    <w:rsid w:val="00EF3C31"/>
    <w:rsid w:val="00F06CB5"/>
    <w:rsid w:val="00F1067B"/>
    <w:rsid w:val="00F32A4F"/>
    <w:rsid w:val="00F409F0"/>
    <w:rsid w:val="00F4319D"/>
    <w:rsid w:val="00F452FC"/>
    <w:rsid w:val="00F45A49"/>
    <w:rsid w:val="00F47A01"/>
    <w:rsid w:val="00F50822"/>
    <w:rsid w:val="00F50D55"/>
    <w:rsid w:val="00F53F78"/>
    <w:rsid w:val="00F55C70"/>
    <w:rsid w:val="00F62B04"/>
    <w:rsid w:val="00F7455F"/>
    <w:rsid w:val="00F8237F"/>
    <w:rsid w:val="00F87CCD"/>
    <w:rsid w:val="00FA07D3"/>
    <w:rsid w:val="00FC2515"/>
    <w:rsid w:val="00FC48CA"/>
    <w:rsid w:val="00FC508D"/>
    <w:rsid w:val="00FC50AE"/>
    <w:rsid w:val="00FD48FB"/>
    <w:rsid w:val="00FD7161"/>
    <w:rsid w:val="00FD7773"/>
    <w:rsid w:val="00FE1C4E"/>
    <w:rsid w:val="00FE4498"/>
    <w:rsid w:val="00FF24B5"/>
    <w:rsid w:val="00FF3CC7"/>
    <w:rsid w:val="01481A8E"/>
    <w:rsid w:val="13D42373"/>
    <w:rsid w:val="16AB0C70"/>
    <w:rsid w:val="177E65C3"/>
    <w:rsid w:val="1E8B3510"/>
    <w:rsid w:val="1FC1358D"/>
    <w:rsid w:val="2FD32C06"/>
    <w:rsid w:val="32AC0BD7"/>
    <w:rsid w:val="3C871F17"/>
    <w:rsid w:val="448D2D30"/>
    <w:rsid w:val="4932320B"/>
    <w:rsid w:val="4C7A0F7B"/>
    <w:rsid w:val="51B62694"/>
    <w:rsid w:val="62B11C93"/>
    <w:rsid w:val="6C213083"/>
    <w:rsid w:val="71D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stroke="f">
      <v:fill on="f"/>
      <v:stroke on="f"/>
    </o:shapedefaults>
    <o:shapelayout v:ext="edit">
      <o:idmap v:ext="edit" data="1"/>
    </o:shapelayout>
  </w:shapeDefaults>
  <w:decimalSymbol w:val=","/>
  <w:listSeparator w:val=","/>
  <w14:docId w14:val="2482FA99"/>
  <w15:chartTrackingRefBased/>
  <w15:docId w15:val="{72B5CD50-5371-4BD7-BFF2-0CBDF915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I" w:eastAsia="en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next w:val="04Maintext"/>
    <w:qFormat/>
    <w:pPr>
      <w:ind w:left="720" w:hanging="360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04Maintext">
    <w:name w:val="04. Main text"/>
    <w:basedOn w:val="Navaden"/>
    <w:qFormat/>
    <w:pPr>
      <w:widowControl w:val="0"/>
      <w:tabs>
        <w:tab w:val="left" w:pos="3960"/>
        <w:tab w:val="left" w:pos="7560"/>
      </w:tabs>
      <w:spacing w:after="240" w:line="240" w:lineRule="exact"/>
      <w:ind w:left="0" w:firstLine="0"/>
      <w:jc w:val="both"/>
    </w:pPr>
    <w:rPr>
      <w:szCs w:val="20"/>
      <w:lang w:bidi="en-US"/>
    </w:rPr>
  </w:style>
  <w:style w:type="paragraph" w:styleId="Napis">
    <w:name w:val="caption"/>
    <w:basedOn w:val="Navaden"/>
    <w:next w:val="Navaden"/>
    <w:uiPriority w:val="35"/>
    <w:qFormat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pPr>
      <w:tabs>
        <w:tab w:val="center" w:pos="4680"/>
        <w:tab w:val="right" w:pos="9360"/>
      </w:tabs>
    </w:pPr>
    <w:rPr>
      <w:rFonts w:ascii="Verdana" w:hAnsi="Verdana"/>
      <w:sz w:val="20"/>
    </w:rPr>
  </w:style>
  <w:style w:type="character" w:customStyle="1" w:styleId="NogaZnak">
    <w:name w:val="Noga Znak"/>
    <w:link w:val="Noga"/>
    <w:uiPriority w:val="99"/>
    <w:rPr>
      <w:rFonts w:ascii="Verdana" w:hAnsi="Verdana"/>
      <w:szCs w:val="22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Pr>
      <w:rFonts w:ascii="Times New Roman" w:hAnsi="Times New Roman"/>
      <w:sz w:val="22"/>
      <w:szCs w:val="22"/>
      <w:lang w:val="en-US" w:eastAsia="en-US"/>
    </w:rPr>
  </w:style>
  <w:style w:type="table" w:styleId="Tabelamrea">
    <w:name w:val="Table Grid"/>
    <w:basedOn w:val="Navadnatabel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repko">
    <w:name w:val="Strong"/>
    <w:uiPriority w:val="22"/>
    <w:qFormat/>
    <w:rPr>
      <w:b/>
      <w:bCs/>
    </w:rPr>
  </w:style>
  <w:style w:type="character" w:customStyle="1" w:styleId="Heading04Car">
    <w:name w:val="Heading 04 Car"/>
    <w:link w:val="Heading04"/>
    <w:rPr>
      <w:rFonts w:ascii="Times New Roman" w:hAnsi="Times New Roman"/>
      <w:color w:val="4D4436"/>
      <w:szCs w:val="22"/>
      <w:lang w:eastAsia="en-US"/>
    </w:rPr>
  </w:style>
  <w:style w:type="paragraph" w:customStyle="1" w:styleId="Heading04">
    <w:name w:val="Heading 04"/>
    <w:basedOn w:val="Odstavekseznama"/>
    <w:link w:val="Heading04Car"/>
    <w:qFormat/>
    <w:pPr>
      <w:numPr>
        <w:ilvl w:val="3"/>
        <w:numId w:val="1"/>
      </w:numPr>
      <w:spacing w:after="200" w:line="276" w:lineRule="auto"/>
      <w:contextualSpacing/>
    </w:pPr>
    <w:rPr>
      <w:color w:val="4D4436"/>
      <w:sz w:val="20"/>
      <w:lang w:val="fr-FR"/>
    </w:rPr>
  </w:style>
  <w:style w:type="paragraph" w:styleId="Odstavekseznama">
    <w:name w:val="List Paragraph"/>
    <w:basedOn w:val="Navaden"/>
    <w:uiPriority w:val="34"/>
    <w:qFormat/>
    <w:pPr>
      <w:ind w:left="708"/>
    </w:pPr>
  </w:style>
  <w:style w:type="paragraph" w:customStyle="1" w:styleId="02AuthorName">
    <w:name w:val="02. Author Name"/>
    <w:basedOn w:val="Navaden"/>
    <w:qFormat/>
    <w:pPr>
      <w:tabs>
        <w:tab w:val="left" w:pos="3690"/>
        <w:tab w:val="left" w:pos="7200"/>
      </w:tabs>
      <w:ind w:left="0" w:firstLine="0"/>
      <w:jc w:val="center"/>
    </w:pPr>
    <w:rPr>
      <w:b/>
      <w:sz w:val="28"/>
    </w:rPr>
  </w:style>
  <w:style w:type="paragraph" w:customStyle="1" w:styleId="Heading02">
    <w:name w:val="Heading 02"/>
    <w:basedOn w:val="Odstavekseznama"/>
    <w:qFormat/>
    <w:pPr>
      <w:numPr>
        <w:ilvl w:val="1"/>
        <w:numId w:val="1"/>
      </w:numPr>
      <w:spacing w:before="120" w:after="200" w:line="276" w:lineRule="auto"/>
      <w:ind w:left="2340" w:hanging="360"/>
      <w:contextualSpacing/>
    </w:pPr>
    <w:rPr>
      <w:rFonts w:eastAsia="Calibri"/>
      <w:b/>
      <w:smallCaps/>
      <w:color w:val="4D4436"/>
      <w:sz w:val="24"/>
      <w:lang w:eastAsia="fr-FR"/>
    </w:rPr>
  </w:style>
  <w:style w:type="paragraph" w:customStyle="1" w:styleId="10Abs">
    <w:name w:val="10. Abs"/>
    <w:basedOn w:val="Navaden"/>
    <w:qFormat/>
    <w:pPr>
      <w:tabs>
        <w:tab w:val="left" w:pos="3960"/>
        <w:tab w:val="left" w:pos="7560"/>
      </w:tabs>
      <w:spacing w:before="480" w:after="120"/>
      <w:ind w:left="0" w:firstLine="0"/>
      <w:jc w:val="center"/>
    </w:pPr>
    <w:rPr>
      <w:b/>
      <w:caps/>
      <w:sz w:val="24"/>
      <w:szCs w:val="20"/>
    </w:rPr>
  </w:style>
  <w:style w:type="paragraph" w:customStyle="1" w:styleId="BasicParagraph">
    <w:name w:val="[Basic Paragraph]"/>
    <w:basedOn w:val="Navaden"/>
    <w:uiPriority w:val="99"/>
    <w:pPr>
      <w:autoSpaceDE w:val="0"/>
      <w:autoSpaceDN w:val="0"/>
      <w:adjustRightInd w:val="0"/>
      <w:spacing w:line="288" w:lineRule="auto"/>
      <w:ind w:left="0" w:firstLine="0"/>
      <w:textAlignment w:val="center"/>
    </w:pPr>
    <w:rPr>
      <w:color w:val="000000"/>
      <w:sz w:val="24"/>
      <w:szCs w:val="24"/>
    </w:rPr>
  </w:style>
  <w:style w:type="paragraph" w:customStyle="1" w:styleId="09References">
    <w:name w:val="09. References"/>
    <w:basedOn w:val="04Maintext"/>
    <w:qFormat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120" w:line="240" w:lineRule="atLeast"/>
    </w:pPr>
    <w:rPr>
      <w:rFonts w:cs="Times New Roman PS MT"/>
      <w:color w:val="000000"/>
    </w:rPr>
  </w:style>
  <w:style w:type="paragraph" w:customStyle="1" w:styleId="03InstitutionAffiliations">
    <w:name w:val="03. Institution Affiliations"/>
    <w:basedOn w:val="Navaden"/>
    <w:qFormat/>
    <w:pPr>
      <w:tabs>
        <w:tab w:val="left" w:pos="3960"/>
        <w:tab w:val="left" w:pos="7560"/>
      </w:tabs>
      <w:spacing w:before="60"/>
      <w:ind w:left="0" w:firstLine="0"/>
      <w:jc w:val="center"/>
    </w:pPr>
    <w:rPr>
      <w:szCs w:val="18"/>
    </w:rPr>
  </w:style>
  <w:style w:type="paragraph" w:customStyle="1" w:styleId="Heading03">
    <w:name w:val="Heading 03"/>
    <w:basedOn w:val="Odstavekseznama"/>
    <w:qFormat/>
    <w:pPr>
      <w:numPr>
        <w:ilvl w:val="2"/>
        <w:numId w:val="1"/>
      </w:numPr>
      <w:spacing w:after="200" w:line="276" w:lineRule="auto"/>
      <w:ind w:left="567" w:hanging="180"/>
    </w:pPr>
    <w:rPr>
      <w:rFonts w:ascii="Calibri" w:eastAsia="Calibri" w:hAnsi="Calibri"/>
      <w:color w:val="4D4436"/>
      <w:sz w:val="20"/>
      <w:lang w:val="fr-FR"/>
    </w:rPr>
  </w:style>
  <w:style w:type="paragraph" w:customStyle="1" w:styleId="06Level2Heading">
    <w:name w:val="06. Level 2 Heading"/>
    <w:basedOn w:val="BasicParagraph"/>
    <w:next w:val="05Level1Heading"/>
    <w:qFormat/>
    <w:pPr>
      <w:numPr>
        <w:ilvl w:val="1"/>
        <w:numId w:val="2"/>
      </w:numPr>
      <w:spacing w:before="240" w:after="60"/>
    </w:pPr>
    <w:rPr>
      <w:b/>
      <w:szCs w:val="20"/>
    </w:rPr>
  </w:style>
  <w:style w:type="paragraph" w:customStyle="1" w:styleId="05Level1Heading">
    <w:name w:val="05. Level 1 Heading"/>
    <w:basedOn w:val="BasicParagraph"/>
    <w:qFormat/>
    <w:pPr>
      <w:numPr>
        <w:numId w:val="2"/>
      </w:numPr>
      <w:spacing w:before="360" w:after="120"/>
      <w:jc w:val="center"/>
    </w:pPr>
    <w:rPr>
      <w:b/>
      <w:caps/>
      <w:szCs w:val="20"/>
    </w:rPr>
  </w:style>
  <w:style w:type="paragraph" w:customStyle="1" w:styleId="01PaperTitle">
    <w:name w:val="01. Paper Title"/>
    <w:basedOn w:val="Navaden"/>
    <w:qFormat/>
    <w:pPr>
      <w:spacing w:before="100" w:beforeAutospacing="1" w:after="100" w:afterAutospacing="1"/>
      <w:ind w:left="0" w:firstLine="0"/>
      <w:jc w:val="center"/>
    </w:pPr>
    <w:rPr>
      <w:b/>
      <w:caps/>
      <w:sz w:val="28"/>
      <w:szCs w:val="48"/>
    </w:rPr>
  </w:style>
  <w:style w:type="paragraph" w:customStyle="1" w:styleId="07FigureCaption">
    <w:name w:val="07. Figure Caption"/>
    <w:basedOn w:val="Navaden"/>
    <w:qFormat/>
    <w:pPr>
      <w:tabs>
        <w:tab w:val="left" w:pos="1440"/>
        <w:tab w:val="left" w:pos="2790"/>
        <w:tab w:val="left" w:pos="8640"/>
      </w:tabs>
      <w:spacing w:after="100" w:afterAutospacing="1"/>
      <w:ind w:left="1440" w:hanging="992"/>
      <w:jc w:val="center"/>
    </w:pPr>
    <w:rPr>
      <w:b/>
      <w:sz w:val="20"/>
      <w:szCs w:val="20"/>
    </w:rPr>
  </w:style>
  <w:style w:type="paragraph" w:customStyle="1" w:styleId="Heading01">
    <w:name w:val="Heading 01"/>
    <w:basedOn w:val="Odstavekseznama"/>
    <w:qFormat/>
    <w:pPr>
      <w:numPr>
        <w:numId w:val="1"/>
      </w:numPr>
      <w:spacing w:before="100" w:beforeAutospacing="1" w:after="240" w:line="276" w:lineRule="auto"/>
      <w:ind w:left="1620"/>
      <w:contextualSpacing/>
      <w:jc w:val="center"/>
    </w:pPr>
    <w:rPr>
      <w:rFonts w:eastAsia="Calibri"/>
      <w:b/>
      <w:smallCaps/>
      <w:color w:val="4D4436"/>
      <w:sz w:val="32"/>
      <w:lang w:val="fr-FR"/>
    </w:rPr>
  </w:style>
  <w:style w:type="paragraph" w:customStyle="1" w:styleId="08TableCaption">
    <w:name w:val="08. Table Caption"/>
    <w:basedOn w:val="Navaden"/>
    <w:qFormat/>
    <w:pPr>
      <w:ind w:left="360"/>
      <w:jc w:val="center"/>
    </w:pPr>
    <w:rPr>
      <w:b/>
      <w:sz w:val="20"/>
      <w:szCs w:val="20"/>
    </w:rPr>
  </w:style>
  <w:style w:type="table" w:customStyle="1" w:styleId="TableFormat">
    <w:name w:val="Table Format"/>
    <w:basedOn w:val="Navadnatabela"/>
    <w:uiPriority w:val="99"/>
    <w:qFormat/>
    <w:rPr>
      <w:rFonts w:ascii="Times New Roman PS MT" w:hAnsi="Times New Roman PS MT"/>
    </w:rPr>
    <w:tblPr>
      <w:jc w:val="center"/>
      <w:tblBorders>
        <w:top w:val="single" w:sz="18" w:space="0" w:color="auto"/>
        <w:bottom w:val="single" w:sz="18" w:space="0" w:color="auto"/>
      </w:tblBorders>
    </w:tblPr>
    <w:trPr>
      <w:jc w:val="center"/>
    </w:trPr>
    <w:tcPr>
      <w:vAlign w:val="center"/>
    </w:tcPr>
    <w:tblStylePr w:type="firstRow">
      <w:rPr>
        <w:b/>
        <w:sz w:val="20"/>
      </w:rPr>
      <w:tblPr>
        <w:jc w:val="center"/>
      </w:tblPr>
      <w:trPr>
        <w:jc w:val="center"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IIR18TableCaption">
    <w:name w:val="IIR 18. Table Caption"/>
    <w:basedOn w:val="Navaden"/>
    <w:qFormat/>
    <w:pPr>
      <w:spacing w:after="120"/>
      <w:ind w:left="0" w:firstLine="0"/>
      <w:jc w:val="center"/>
    </w:pPr>
    <w:rPr>
      <w:rFonts w:eastAsia="Calibri"/>
      <w:b/>
      <w:sz w:val="20"/>
      <w:szCs w:val="20"/>
      <w:lang w:val="en-GB"/>
    </w:rPr>
  </w:style>
  <w:style w:type="paragraph" w:styleId="Revizija">
    <w:name w:val="Revision"/>
    <w:hidden/>
    <w:uiPriority w:val="99"/>
    <w:unhideWhenUsed/>
    <w:rsid w:val="00AA7927"/>
    <w:rPr>
      <w:sz w:val="22"/>
      <w:szCs w:val="22"/>
      <w:lang w:val="en-US" w:eastAsia="en-US"/>
    </w:rPr>
  </w:style>
  <w:style w:type="character" w:styleId="Pripombasklic">
    <w:name w:val="annotation reference"/>
    <w:uiPriority w:val="99"/>
    <w:semiHidden/>
    <w:unhideWhenUsed/>
    <w:rsid w:val="00362DB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62DBE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362DBE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62DBE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62DB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stec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vostec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28DA-D6B2-4D06-B661-BB175615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</Company>
  <LinksUpToDate>false</LinksUpToDate>
  <CharactersWithSpaces>1550</CharactersWithSpaces>
  <SharedDoc>false</SharedDoc>
  <HLinks>
    <vt:vector size="12" baseType="variant">
      <vt:variant>
        <vt:i4>3866629</vt:i4>
      </vt:variant>
      <vt:variant>
        <vt:i4>3</vt:i4>
      </vt:variant>
      <vt:variant>
        <vt:i4>0</vt:i4>
      </vt:variant>
      <vt:variant>
        <vt:i4>5</vt:i4>
      </vt:variant>
      <vt:variant>
        <vt:lpwstr>mailto:info@vostec.nl</vt:lpwstr>
      </vt:variant>
      <vt:variant>
        <vt:lpwstr/>
      </vt:variant>
      <vt:variant>
        <vt:i4>3866629</vt:i4>
      </vt:variant>
      <vt:variant>
        <vt:i4>0</vt:i4>
      </vt:variant>
      <vt:variant>
        <vt:i4>0</vt:i4>
      </vt:variant>
      <vt:variant>
        <vt:i4>5</vt:i4>
      </vt:variant>
      <vt:variant>
        <vt:lpwstr>mailto:info@vostec.nl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mwalker</dc:creator>
  <cp:keywords/>
  <dc:description/>
  <cp:lastModifiedBy>Kitanovski, Andrej</cp:lastModifiedBy>
  <cp:revision>2</cp:revision>
  <cp:lastPrinted>2016-06-09T16:10:00Z</cp:lastPrinted>
  <dcterms:created xsi:type="dcterms:W3CDTF">2025-08-26T09:24:00Z</dcterms:created>
  <dcterms:modified xsi:type="dcterms:W3CDTF">2025-08-26T09:24:00Z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DCC9D0270D5548BF83571E0202CAE13E_12</vt:lpwstr>
  </property>
</Properties>
</file>